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0A" w:rsidRPr="005A7C0A" w:rsidRDefault="005A7C0A" w:rsidP="005A7C0A">
      <w:pPr>
        <w:widowControl/>
        <w:shd w:val="clear" w:color="auto" w:fill="FFFFFF"/>
        <w:spacing w:before="450" w:after="150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0"/>
          <w:szCs w:val="30"/>
        </w:rPr>
      </w:pPr>
      <w:bookmarkStart w:id="0" w:name="_GoBack"/>
      <w:r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首创</w:t>
      </w:r>
      <w:r>
        <w:rPr>
          <w:rFonts w:ascii="微软雅黑" w:eastAsia="微软雅黑" w:hAnsi="微软雅黑" w:cs="宋体"/>
          <w:color w:val="333333"/>
          <w:kern w:val="36"/>
          <w:sz w:val="30"/>
          <w:szCs w:val="30"/>
        </w:rPr>
        <w:t>环保集团</w:t>
      </w:r>
      <w:r w:rsidRPr="005A7C0A"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CA数字证书</w:t>
      </w:r>
      <w:r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续费</w:t>
      </w:r>
      <w:r w:rsidRPr="005A7C0A"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更新、变更</w:t>
      </w:r>
      <w:r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注意</w:t>
      </w:r>
      <w:r>
        <w:rPr>
          <w:rFonts w:ascii="微软雅黑" w:eastAsia="微软雅黑" w:hAnsi="微软雅黑" w:cs="宋体"/>
          <w:color w:val="333333"/>
          <w:kern w:val="36"/>
          <w:sz w:val="30"/>
          <w:szCs w:val="30"/>
        </w:rPr>
        <w:t>事项</w:t>
      </w:r>
    </w:p>
    <w:bookmarkEnd w:id="0"/>
    <w:p w:rsidR="005A7C0A" w:rsidRPr="005A7C0A" w:rsidRDefault="005A7C0A" w:rsidP="005A7C0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F3F3D"/>
          <w:kern w:val="0"/>
          <w:szCs w:val="21"/>
        </w:rPr>
      </w:pP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尊敬的</w:t>
      </w:r>
      <w:r>
        <w:rPr>
          <w:rFonts w:ascii="微软雅黑" w:eastAsia="微软雅黑" w:hAnsi="微软雅黑" w:cs="宋体" w:hint="eastAsia"/>
          <w:color w:val="3F3F3D"/>
          <w:kern w:val="0"/>
          <w:szCs w:val="21"/>
        </w:rPr>
        <w:t>首创环保</w:t>
      </w:r>
      <w:r>
        <w:rPr>
          <w:rFonts w:ascii="微软雅黑" w:eastAsia="微软雅黑" w:hAnsi="微软雅黑" w:cs="宋体"/>
          <w:color w:val="3F3F3D"/>
          <w:kern w:val="0"/>
          <w:szCs w:val="21"/>
        </w:rPr>
        <w:t>集团</w:t>
      </w: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CA数字证书用户：</w:t>
      </w:r>
    </w:p>
    <w:p w:rsidR="005A7C0A" w:rsidRPr="005A7C0A" w:rsidRDefault="005A7C0A" w:rsidP="005A7C0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F3F3D"/>
          <w:kern w:val="0"/>
          <w:szCs w:val="21"/>
        </w:rPr>
      </w:pP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       您好！</w:t>
      </w:r>
    </w:p>
    <w:p w:rsidR="005A7C0A" w:rsidRPr="005A7C0A" w:rsidRDefault="005A7C0A" w:rsidP="005A7C0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F3F3D"/>
          <w:kern w:val="0"/>
          <w:szCs w:val="21"/>
        </w:rPr>
      </w:pP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       </w:t>
      </w:r>
      <w:r>
        <w:rPr>
          <w:rFonts w:ascii="微软雅黑" w:eastAsia="微软雅黑" w:hAnsi="微软雅黑" w:cs="宋体" w:hint="eastAsia"/>
          <w:color w:val="3F3F3D"/>
          <w:kern w:val="0"/>
          <w:szCs w:val="21"/>
        </w:rPr>
        <w:t>如果您办理了用于</w:t>
      </w:r>
      <w:r>
        <w:rPr>
          <w:rFonts w:ascii="微软雅黑" w:eastAsia="微软雅黑" w:hAnsi="微软雅黑" w:cs="宋体" w:hint="eastAsia"/>
          <w:color w:val="3F3F3D"/>
          <w:kern w:val="0"/>
          <w:szCs w:val="21"/>
        </w:rPr>
        <w:t>首创环保</w:t>
      </w:r>
      <w:proofErr w:type="gramStart"/>
      <w:r>
        <w:rPr>
          <w:rFonts w:ascii="微软雅黑" w:eastAsia="微软雅黑" w:hAnsi="微软雅黑" w:cs="宋体"/>
          <w:color w:val="3F3F3D"/>
          <w:kern w:val="0"/>
          <w:szCs w:val="21"/>
        </w:rPr>
        <w:t>集团</w:t>
      </w:r>
      <w:r>
        <w:rPr>
          <w:rFonts w:ascii="微软雅黑" w:eastAsia="微软雅黑" w:hAnsi="微软雅黑" w:cs="宋体" w:hint="eastAsia"/>
          <w:color w:val="3F3F3D"/>
          <w:kern w:val="0"/>
          <w:szCs w:val="21"/>
        </w:rPr>
        <w:t>电</w:t>
      </w:r>
      <w:proofErr w:type="gramEnd"/>
      <w:r>
        <w:rPr>
          <w:rFonts w:ascii="微软雅黑" w:eastAsia="微软雅黑" w:hAnsi="微软雅黑" w:cs="宋体" w:hint="eastAsia"/>
          <w:color w:val="3F3F3D"/>
          <w:kern w:val="0"/>
          <w:szCs w:val="21"/>
        </w:rPr>
        <w:t>商</w:t>
      </w:r>
      <w:r>
        <w:rPr>
          <w:rFonts w:ascii="微软雅黑" w:eastAsia="微软雅黑" w:hAnsi="微软雅黑" w:cs="宋体"/>
          <w:color w:val="3F3F3D"/>
          <w:kern w:val="0"/>
          <w:szCs w:val="21"/>
        </w:rPr>
        <w:t>平台（ECP）招投标业务的</w:t>
      </w: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CA数字证书，为确保您所参与的招投标工作的顺利进行，避免在此期间因</w:t>
      </w:r>
      <w:r>
        <w:rPr>
          <w:rFonts w:ascii="微软雅黑" w:eastAsia="微软雅黑" w:hAnsi="微软雅黑" w:cs="宋体" w:hint="eastAsia"/>
          <w:color w:val="3F3F3D"/>
          <w:kern w:val="0"/>
          <w:szCs w:val="21"/>
        </w:rPr>
        <w:t>C</w:t>
      </w:r>
      <w:r>
        <w:rPr>
          <w:rFonts w:ascii="微软雅黑" w:eastAsia="微软雅黑" w:hAnsi="微软雅黑" w:cs="宋体"/>
          <w:color w:val="3F3F3D"/>
          <w:kern w:val="0"/>
          <w:szCs w:val="21"/>
        </w:rPr>
        <w:t>A</w:t>
      </w: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数字证书办理</w:t>
      </w:r>
      <w:r>
        <w:rPr>
          <w:rFonts w:ascii="微软雅黑" w:eastAsia="微软雅黑" w:hAnsi="微软雅黑" w:cs="宋体" w:hint="eastAsia"/>
          <w:color w:val="3F3F3D"/>
          <w:kern w:val="0"/>
          <w:szCs w:val="21"/>
        </w:rPr>
        <w:t>续费</w:t>
      </w: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更新、变更等而导致您的投标文件解密失败，特提示您：</w:t>
      </w:r>
    </w:p>
    <w:p w:rsidR="005A7C0A" w:rsidRPr="005A7C0A" w:rsidRDefault="005A7C0A" w:rsidP="005A7C0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F3F3D"/>
          <w:kern w:val="0"/>
          <w:szCs w:val="21"/>
        </w:rPr>
      </w:pP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       </w:t>
      </w:r>
      <w:r w:rsidRPr="005A7C0A">
        <w:rPr>
          <w:rFonts w:ascii="微软雅黑" w:eastAsia="微软雅黑" w:hAnsi="微软雅黑" w:cs="宋体" w:hint="eastAsia"/>
          <w:b/>
          <w:bCs/>
          <w:color w:val="C00000"/>
          <w:kern w:val="0"/>
          <w:szCs w:val="21"/>
        </w:rPr>
        <w:t>在开标业务未完成期间，请勿进行数字证书的</w:t>
      </w:r>
      <w:r>
        <w:rPr>
          <w:rFonts w:ascii="微软雅黑" w:eastAsia="微软雅黑" w:hAnsi="微软雅黑" w:cs="宋体" w:hint="eastAsia"/>
          <w:b/>
          <w:bCs/>
          <w:color w:val="C00000"/>
          <w:kern w:val="0"/>
          <w:szCs w:val="21"/>
        </w:rPr>
        <w:t>续费</w:t>
      </w:r>
      <w:r w:rsidRPr="005A7C0A">
        <w:rPr>
          <w:rFonts w:ascii="微软雅黑" w:eastAsia="微软雅黑" w:hAnsi="微软雅黑" w:cs="宋体" w:hint="eastAsia"/>
          <w:b/>
          <w:bCs/>
          <w:color w:val="C00000"/>
          <w:kern w:val="0"/>
          <w:szCs w:val="21"/>
        </w:rPr>
        <w:t>更新、变更等操作。您可以在投标前或开标业务完成后再进行数字证书更新、变更等操作，以避免因此给您的招投标工作带来不便。</w:t>
      </w:r>
    </w:p>
    <w:p w:rsidR="005A7C0A" w:rsidRDefault="005A7C0A" w:rsidP="005A7C0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F3F3D"/>
          <w:kern w:val="0"/>
          <w:szCs w:val="21"/>
        </w:rPr>
      </w:pP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       感谢您的支持和理解！</w:t>
      </w:r>
    </w:p>
    <w:p w:rsidR="00AB5A17" w:rsidRPr="005A7C0A" w:rsidRDefault="00AB5A17" w:rsidP="005A7C0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F3F3D"/>
          <w:kern w:val="0"/>
          <w:szCs w:val="21"/>
        </w:rPr>
      </w:pPr>
    </w:p>
    <w:p w:rsidR="00AB5A17" w:rsidRDefault="005A7C0A" w:rsidP="005A7C0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F3F3D"/>
          <w:kern w:val="0"/>
          <w:szCs w:val="21"/>
        </w:rPr>
      </w:pP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       </w:t>
      </w:r>
      <w:r w:rsidR="00AB5A17">
        <w:rPr>
          <w:rFonts w:ascii="微软雅黑" w:eastAsia="微软雅黑" w:hAnsi="微软雅黑" w:cs="宋体"/>
          <w:color w:val="3F3F3D"/>
          <w:kern w:val="0"/>
          <w:szCs w:val="21"/>
        </w:rPr>
        <w:t>附件</w:t>
      </w:r>
      <w:r w:rsidR="00AB5A17">
        <w:rPr>
          <w:rFonts w:ascii="微软雅黑" w:eastAsia="微软雅黑" w:hAnsi="微软雅黑" w:cs="宋体" w:hint="eastAsia"/>
          <w:color w:val="3F3F3D"/>
          <w:kern w:val="0"/>
          <w:szCs w:val="21"/>
        </w:rPr>
        <w:t>：</w:t>
      </w:r>
      <w:r w:rsidR="00AB5A17" w:rsidRPr="00AB5A17">
        <w:rPr>
          <w:rFonts w:ascii="微软雅黑" w:eastAsia="微软雅黑" w:hAnsi="微软雅黑" w:cs="宋体" w:hint="eastAsia"/>
          <w:color w:val="3F3F3D"/>
          <w:kern w:val="0"/>
          <w:szCs w:val="21"/>
        </w:rPr>
        <w:t>供应</w:t>
      </w:r>
      <w:proofErr w:type="gramStart"/>
      <w:r w:rsidR="00AB5A17" w:rsidRPr="00AB5A17">
        <w:rPr>
          <w:rFonts w:ascii="微软雅黑" w:eastAsia="微软雅黑" w:hAnsi="微软雅黑" w:cs="宋体" w:hint="eastAsia"/>
          <w:color w:val="3F3F3D"/>
          <w:kern w:val="0"/>
          <w:szCs w:val="21"/>
        </w:rPr>
        <w:t>商注册</w:t>
      </w:r>
      <w:proofErr w:type="gramEnd"/>
      <w:r w:rsidR="00AB5A17" w:rsidRPr="00AB5A17">
        <w:rPr>
          <w:rFonts w:ascii="微软雅黑" w:eastAsia="微软雅黑" w:hAnsi="微软雅黑" w:cs="宋体" w:hint="eastAsia"/>
          <w:color w:val="3F3F3D"/>
          <w:kern w:val="0"/>
          <w:szCs w:val="21"/>
        </w:rPr>
        <w:t>完成后办理数字认证证书（CA）操作方法</w:t>
      </w:r>
    </w:p>
    <w:p w:rsidR="00AB5A17" w:rsidRPr="005A7C0A" w:rsidRDefault="00AB5A17" w:rsidP="005A7C0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F3F3D"/>
          <w:kern w:val="0"/>
          <w:szCs w:val="21"/>
        </w:rPr>
      </w:pPr>
    </w:p>
    <w:p w:rsidR="005A7C0A" w:rsidRPr="005A7C0A" w:rsidRDefault="005A7C0A" w:rsidP="005A7C0A">
      <w:pPr>
        <w:widowControl/>
        <w:shd w:val="clear" w:color="auto" w:fill="FFFFFF"/>
        <w:spacing w:line="450" w:lineRule="atLeast"/>
        <w:jc w:val="right"/>
        <w:rPr>
          <w:rFonts w:ascii="微软雅黑" w:eastAsia="微软雅黑" w:hAnsi="微软雅黑" w:cs="宋体" w:hint="eastAsia"/>
          <w:color w:val="3F3F3D"/>
          <w:kern w:val="0"/>
          <w:szCs w:val="21"/>
        </w:rPr>
      </w:pPr>
      <w:r>
        <w:rPr>
          <w:rFonts w:ascii="微软雅黑" w:eastAsia="微软雅黑" w:hAnsi="微软雅黑" w:cs="宋体" w:hint="eastAsia"/>
          <w:color w:val="3F3F3D"/>
          <w:kern w:val="0"/>
          <w:szCs w:val="21"/>
        </w:rPr>
        <w:t>北京首创</w:t>
      </w:r>
      <w:r>
        <w:rPr>
          <w:rFonts w:ascii="微软雅黑" w:eastAsia="微软雅黑" w:hAnsi="微软雅黑" w:cs="宋体"/>
          <w:color w:val="3F3F3D"/>
          <w:kern w:val="0"/>
          <w:szCs w:val="21"/>
        </w:rPr>
        <w:t>生态环保集团股份有限公司</w:t>
      </w:r>
    </w:p>
    <w:p w:rsidR="005A7C0A" w:rsidRPr="005A7C0A" w:rsidRDefault="005A7C0A" w:rsidP="005A7C0A">
      <w:pPr>
        <w:widowControl/>
        <w:shd w:val="clear" w:color="auto" w:fill="FFFFFF"/>
        <w:spacing w:line="450" w:lineRule="atLeast"/>
        <w:jc w:val="right"/>
        <w:rPr>
          <w:rFonts w:ascii="微软雅黑" w:eastAsia="微软雅黑" w:hAnsi="微软雅黑" w:cs="宋体" w:hint="eastAsia"/>
          <w:color w:val="3F3F3D"/>
          <w:kern w:val="0"/>
          <w:szCs w:val="21"/>
        </w:rPr>
      </w:pPr>
      <w:r>
        <w:rPr>
          <w:rFonts w:ascii="微软雅黑" w:eastAsia="微软雅黑" w:hAnsi="微软雅黑" w:cs="宋体" w:hint="eastAsia"/>
          <w:color w:val="3F3F3D"/>
          <w:kern w:val="0"/>
          <w:szCs w:val="21"/>
        </w:rPr>
        <w:t>20</w:t>
      </w:r>
      <w:r>
        <w:rPr>
          <w:rFonts w:ascii="微软雅黑" w:eastAsia="微软雅黑" w:hAnsi="微软雅黑" w:cs="宋体"/>
          <w:color w:val="3F3F3D"/>
          <w:kern w:val="0"/>
          <w:szCs w:val="21"/>
        </w:rPr>
        <w:t>21</w:t>
      </w: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年</w:t>
      </w:r>
      <w:r>
        <w:rPr>
          <w:rFonts w:ascii="微软雅黑" w:eastAsia="微软雅黑" w:hAnsi="微软雅黑" w:cs="宋体"/>
          <w:color w:val="3F3F3D"/>
          <w:kern w:val="0"/>
          <w:szCs w:val="21"/>
        </w:rPr>
        <w:t>8</w:t>
      </w: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月</w:t>
      </w:r>
      <w:r>
        <w:rPr>
          <w:rFonts w:ascii="微软雅黑" w:eastAsia="微软雅黑" w:hAnsi="微软雅黑" w:cs="宋体"/>
          <w:color w:val="3F3F3D"/>
          <w:kern w:val="0"/>
          <w:szCs w:val="21"/>
        </w:rPr>
        <w:t>9</w:t>
      </w: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日</w:t>
      </w:r>
    </w:p>
    <w:p w:rsidR="005A7C0A" w:rsidRPr="005A7C0A" w:rsidRDefault="005A7C0A" w:rsidP="005A7C0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F3F3D"/>
          <w:kern w:val="0"/>
          <w:szCs w:val="21"/>
        </w:rPr>
      </w:pPr>
      <w:r w:rsidRPr="005A7C0A">
        <w:rPr>
          <w:rFonts w:ascii="微软雅黑" w:eastAsia="微软雅黑" w:hAnsi="微软雅黑" w:cs="宋体" w:hint="eastAsia"/>
          <w:color w:val="3F3F3D"/>
          <w:kern w:val="0"/>
          <w:szCs w:val="21"/>
        </w:rPr>
        <w:t> </w:t>
      </w:r>
    </w:p>
    <w:p w:rsidR="000D3C9B" w:rsidRDefault="000D3C9B"/>
    <w:sectPr w:rsidR="000D3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14"/>
    <w:rsid w:val="000D3C9B"/>
    <w:rsid w:val="002D5578"/>
    <w:rsid w:val="004361A5"/>
    <w:rsid w:val="005A7C0A"/>
    <w:rsid w:val="006D6C8C"/>
    <w:rsid w:val="00750714"/>
    <w:rsid w:val="0085496D"/>
    <w:rsid w:val="00AB5A17"/>
    <w:rsid w:val="00C60C1C"/>
    <w:rsid w:val="00DD199A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9AA48-5870-4E1C-8B0A-425F76B5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7C0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7C0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7C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7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1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吴省杰</dc:creator>
  <cp:keywords/>
  <dc:description/>
  <cp:lastModifiedBy>吴省杰</cp:lastModifiedBy>
  <cp:revision>3</cp:revision>
  <dcterms:created xsi:type="dcterms:W3CDTF">2021-08-09T02:30:00Z</dcterms:created>
  <dcterms:modified xsi:type="dcterms:W3CDTF">2021-08-09T02:38:00Z</dcterms:modified>
</cp:coreProperties>
</file>